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9F0A" w14:textId="3CFBC607" w:rsidR="0033666E" w:rsidRPr="00296FB5" w:rsidRDefault="000A00E2" w:rsidP="008465E6">
      <w:pPr>
        <w:jc w:val="right"/>
        <w:rPr>
          <w:rFonts w:ascii="Meiryo UI" w:eastAsia="Meiryo UI" w:hAnsi="Meiryo UI"/>
          <w:sz w:val="24"/>
          <w:szCs w:val="28"/>
        </w:rPr>
      </w:pPr>
      <w:r w:rsidRPr="00296FB5">
        <w:rPr>
          <w:rFonts w:ascii="Meiryo UI" w:eastAsia="Meiryo UI" w:hAnsi="Meiryo UI" w:hint="eastAsia"/>
          <w:sz w:val="24"/>
          <w:szCs w:val="28"/>
        </w:rPr>
        <w:t>2025年7月</w:t>
      </w:r>
    </w:p>
    <w:p w14:paraId="2A71A538" w14:textId="66198866" w:rsidR="000A00E2" w:rsidRPr="008465E6" w:rsidRDefault="000A00E2" w:rsidP="008465E6">
      <w:pPr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296FB5">
        <w:rPr>
          <w:rFonts w:ascii="Meiryo UI" w:eastAsia="Meiryo UI" w:hAnsi="Meiryo UI" w:hint="eastAsia"/>
          <w:b/>
          <w:bCs/>
          <w:i/>
          <w:iCs/>
          <w:sz w:val="32"/>
          <w:szCs w:val="36"/>
        </w:rPr>
        <w:t>IDH1</w:t>
      </w:r>
      <w:r w:rsidRPr="00296FB5">
        <w:rPr>
          <w:rFonts w:ascii="Meiryo UI" w:eastAsia="Meiryo UI" w:hAnsi="Meiryo UI" w:hint="eastAsia"/>
          <w:b/>
          <w:bCs/>
          <w:sz w:val="32"/>
          <w:szCs w:val="36"/>
        </w:rPr>
        <w:t>遺伝子変異診断結果提供プログラム終了の</w:t>
      </w:r>
      <w:r w:rsidR="00166D37">
        <w:rPr>
          <w:rFonts w:ascii="Meiryo UI" w:eastAsia="Meiryo UI" w:hAnsi="Meiryo UI" w:hint="eastAsia"/>
          <w:b/>
          <w:bCs/>
          <w:sz w:val="32"/>
          <w:szCs w:val="36"/>
        </w:rPr>
        <w:t>事前</w:t>
      </w:r>
      <w:r w:rsidRPr="00296FB5">
        <w:rPr>
          <w:rFonts w:ascii="Meiryo UI" w:eastAsia="Meiryo UI" w:hAnsi="Meiryo UI" w:hint="eastAsia"/>
          <w:b/>
          <w:bCs/>
          <w:sz w:val="32"/>
          <w:szCs w:val="36"/>
        </w:rPr>
        <w:t>お知らせ</w:t>
      </w:r>
    </w:p>
    <w:p w14:paraId="6E20CED0" w14:textId="77777777" w:rsidR="0033666E" w:rsidRDefault="0033666E" w:rsidP="000A00E2">
      <w:pPr>
        <w:spacing w:after="0" w:line="240" w:lineRule="exact"/>
        <w:jc w:val="right"/>
        <w:rPr>
          <w:rFonts w:ascii="Meiryo UI" w:eastAsia="Meiryo UI" w:hAnsi="Meiryo UI"/>
          <w:sz w:val="24"/>
          <w:szCs w:val="28"/>
        </w:rPr>
      </w:pPr>
    </w:p>
    <w:p w14:paraId="37426A82" w14:textId="77777777" w:rsidR="00F40EBC" w:rsidRPr="003446D4" w:rsidRDefault="00F40EBC" w:rsidP="000A00E2">
      <w:pPr>
        <w:spacing w:after="0" w:line="240" w:lineRule="exact"/>
        <w:jc w:val="right"/>
        <w:rPr>
          <w:rFonts w:ascii="Meiryo UI" w:eastAsia="Meiryo UI" w:hAnsi="Meiryo UI"/>
          <w:sz w:val="24"/>
          <w:szCs w:val="28"/>
        </w:rPr>
      </w:pPr>
    </w:p>
    <w:p w14:paraId="5567DBA8" w14:textId="52716AA0" w:rsidR="00296FB5" w:rsidRPr="003446D4" w:rsidRDefault="00B26075" w:rsidP="00CF360B">
      <w:pPr>
        <w:pStyle w:val="af2"/>
        <w:tabs>
          <w:tab w:val="clear" w:pos="4252"/>
          <w:tab w:val="clear" w:pos="8504"/>
        </w:tabs>
        <w:snapToGrid/>
        <w:spacing w:line="440" w:lineRule="exact"/>
        <w:ind w:left="465" w:hanging="323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>拝啓</w:t>
      </w:r>
    </w:p>
    <w:p w14:paraId="35BCB56C" w14:textId="5BDCE0E2" w:rsidR="005E7D6A" w:rsidRPr="003446D4" w:rsidRDefault="005E7D6A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/>
          <w:sz w:val="24"/>
          <w:szCs w:val="24"/>
        </w:rPr>
        <w:t>時下ますますご清栄のこととお喜び申し上げます。 平素より格別のご高配を賜り、誠にありがとうございます。</w:t>
      </w:r>
    </w:p>
    <w:p w14:paraId="7D3F5957" w14:textId="4EA6980A" w:rsidR="005E7D6A" w:rsidRPr="003446D4" w:rsidRDefault="005E7D6A" w:rsidP="00F40EBC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/>
          <w:sz w:val="24"/>
          <w:szCs w:val="24"/>
        </w:rPr>
        <w:t>さて、「IDH1遺伝子変異診断結果提供プログラム</w:t>
      </w:r>
      <w:r w:rsidR="00166D37" w:rsidRPr="003446D4">
        <w:rPr>
          <w:rFonts w:ascii="Meiryo UI" w:eastAsia="Meiryo UI" w:hAnsi="Meiryo UI" w:cs="Arial" w:hint="eastAsia"/>
          <w:sz w:val="24"/>
          <w:szCs w:val="24"/>
        </w:rPr>
        <w:t>（以下、本プログラム）</w:t>
      </w:r>
      <w:r w:rsidRPr="003446D4">
        <w:rPr>
          <w:rFonts w:ascii="Meiryo UI" w:eastAsia="Meiryo UI" w:hAnsi="Meiryo UI" w:cs="Arial"/>
          <w:sz w:val="24"/>
          <w:szCs w:val="24"/>
        </w:rPr>
        <w:t>」につきまして、実施要綱にてご案内</w:t>
      </w:r>
      <w:r w:rsidR="004D40D3" w:rsidRPr="003446D4">
        <w:rPr>
          <w:rFonts w:ascii="Meiryo UI" w:eastAsia="Meiryo UI" w:hAnsi="Meiryo UI" w:cs="Arial" w:hint="eastAsia"/>
          <w:sz w:val="24"/>
          <w:szCs w:val="24"/>
        </w:rPr>
        <w:t>した</w:t>
      </w:r>
      <w:r w:rsidRPr="003446D4">
        <w:rPr>
          <w:rFonts w:ascii="Meiryo UI" w:eastAsia="Meiryo UI" w:hAnsi="Meiryo UI" w:cs="Arial"/>
          <w:sz w:val="24"/>
          <w:szCs w:val="24"/>
        </w:rPr>
        <w:t>通り、2025年8月</w:t>
      </w:r>
      <w:r w:rsidR="004B0648" w:rsidRPr="003446D4">
        <w:rPr>
          <w:rFonts w:ascii="Meiryo UI" w:eastAsia="Meiryo UI" w:hAnsi="Meiryo UI" w:cs="Arial" w:hint="eastAsia"/>
          <w:sz w:val="24"/>
          <w:szCs w:val="24"/>
        </w:rPr>
        <w:t>31</w:t>
      </w:r>
      <w:r w:rsidRPr="003446D4">
        <w:rPr>
          <w:rFonts w:ascii="Meiryo UI" w:eastAsia="Meiryo UI" w:hAnsi="Meiryo UI" w:cs="Arial"/>
          <w:sz w:val="24"/>
          <w:szCs w:val="24"/>
        </w:rPr>
        <w:t>日</w:t>
      </w:r>
      <w:r w:rsidR="000B0032">
        <w:rPr>
          <w:rFonts w:ascii="Meiryo UI" w:eastAsia="Meiryo UI" w:hAnsi="Meiryo UI" w:cs="Arial" w:hint="eastAsia"/>
          <w:sz w:val="24"/>
          <w:szCs w:val="24"/>
        </w:rPr>
        <w:t>（日）</w:t>
      </w:r>
      <w:r w:rsidRPr="003446D4">
        <w:rPr>
          <w:rFonts w:ascii="Meiryo UI" w:eastAsia="Meiryo UI" w:hAnsi="Meiryo UI" w:cs="Arial"/>
          <w:sz w:val="24"/>
          <w:szCs w:val="24"/>
        </w:rPr>
        <w:t>を終了</w:t>
      </w:r>
      <w:r w:rsidR="004D40D3" w:rsidRPr="003446D4">
        <w:rPr>
          <w:rFonts w:ascii="Meiryo UI" w:eastAsia="Meiryo UI" w:hAnsi="Meiryo UI" w:cs="Arial" w:hint="eastAsia"/>
          <w:sz w:val="24"/>
          <w:szCs w:val="24"/>
        </w:rPr>
        <w:t>予定日としております</w:t>
      </w:r>
      <w:r w:rsidRPr="003446D4">
        <w:rPr>
          <w:rFonts w:ascii="Meiryo UI" w:eastAsia="Meiryo UI" w:hAnsi="Meiryo UI" w:cs="Arial"/>
          <w:sz w:val="24"/>
          <w:szCs w:val="24"/>
        </w:rPr>
        <w:t>。</w:t>
      </w:r>
      <w:r w:rsidR="00F40EBC">
        <w:rPr>
          <w:rFonts w:ascii="Meiryo UI" w:eastAsia="Meiryo UI" w:hAnsi="Meiryo UI" w:cs="Arial" w:hint="eastAsia"/>
          <w:sz w:val="24"/>
          <w:szCs w:val="24"/>
        </w:rPr>
        <w:t>これに伴い</w:t>
      </w:r>
      <w:r w:rsidR="004B0648" w:rsidRPr="003446D4">
        <w:rPr>
          <w:rFonts w:ascii="Meiryo UI" w:eastAsia="Meiryo UI" w:hAnsi="Meiryo UI" w:cs="Arial" w:hint="eastAsia"/>
          <w:sz w:val="24"/>
          <w:szCs w:val="24"/>
        </w:rPr>
        <w:t>、検体の</w:t>
      </w:r>
      <w:r w:rsidR="004B0648" w:rsidRPr="003446D4">
        <w:rPr>
          <w:rFonts w:ascii="Meiryo UI" w:eastAsia="Meiryo UI" w:hAnsi="Meiryo UI" w:cs="Arial"/>
          <w:sz w:val="24"/>
          <w:szCs w:val="24"/>
        </w:rPr>
        <w:t>最終受付</w:t>
      </w:r>
      <w:r w:rsidR="000B0032">
        <w:rPr>
          <w:rFonts w:ascii="Meiryo UI" w:eastAsia="Meiryo UI" w:hAnsi="Meiryo UI" w:cs="Arial" w:hint="eastAsia"/>
          <w:sz w:val="24"/>
          <w:szCs w:val="24"/>
        </w:rPr>
        <w:t>予定</w:t>
      </w:r>
      <w:r w:rsidR="004B0648" w:rsidRPr="003446D4">
        <w:rPr>
          <w:rFonts w:ascii="Meiryo UI" w:eastAsia="Meiryo UI" w:hAnsi="Meiryo UI" w:cs="Arial"/>
          <w:sz w:val="24"/>
          <w:szCs w:val="24"/>
        </w:rPr>
        <w:t>日は</w:t>
      </w:r>
      <w:r w:rsidR="000B0032">
        <w:rPr>
          <w:rFonts w:ascii="Meiryo UI" w:eastAsia="Meiryo UI" w:hAnsi="Meiryo UI" w:cs="Arial" w:hint="eastAsia"/>
          <w:sz w:val="24"/>
          <w:szCs w:val="24"/>
        </w:rPr>
        <w:t>、</w:t>
      </w:r>
      <w:r w:rsidR="004B0648" w:rsidRPr="003446D4">
        <w:rPr>
          <w:rFonts w:ascii="Meiryo UI" w:eastAsia="Meiryo UI" w:hAnsi="Meiryo UI" w:cs="Arial"/>
          <w:sz w:val="24"/>
          <w:szCs w:val="24"/>
        </w:rPr>
        <w:t>2025年8月</w:t>
      </w:r>
      <w:r w:rsidR="00113C84">
        <w:rPr>
          <w:rFonts w:ascii="Meiryo UI" w:eastAsia="Meiryo UI" w:hAnsi="Meiryo UI" w:cs="Arial" w:hint="eastAsia"/>
          <w:sz w:val="24"/>
          <w:szCs w:val="24"/>
        </w:rPr>
        <w:t>29</w:t>
      </w:r>
      <w:r w:rsidR="004B0648" w:rsidRPr="003446D4">
        <w:rPr>
          <w:rFonts w:ascii="Meiryo UI" w:eastAsia="Meiryo UI" w:hAnsi="Meiryo UI" w:cs="Arial"/>
          <w:sz w:val="24"/>
          <w:szCs w:val="24"/>
        </w:rPr>
        <w:t>日</w:t>
      </w:r>
      <w:r w:rsidR="000B0032">
        <w:rPr>
          <w:rFonts w:ascii="Meiryo UI" w:eastAsia="Meiryo UI" w:hAnsi="Meiryo UI" w:cs="Arial" w:hint="eastAsia"/>
          <w:sz w:val="24"/>
          <w:szCs w:val="24"/>
        </w:rPr>
        <w:t>（</w:t>
      </w:r>
      <w:r w:rsidR="00113C84">
        <w:rPr>
          <w:rFonts w:ascii="Meiryo UI" w:eastAsia="Meiryo UI" w:hAnsi="Meiryo UI" w:cs="Arial" w:hint="eastAsia"/>
          <w:sz w:val="24"/>
          <w:szCs w:val="24"/>
        </w:rPr>
        <w:t>金</w:t>
      </w:r>
      <w:r w:rsidR="000B0032">
        <w:rPr>
          <w:rFonts w:ascii="Meiryo UI" w:eastAsia="Meiryo UI" w:hAnsi="Meiryo UI" w:cs="Arial" w:hint="eastAsia"/>
          <w:sz w:val="24"/>
          <w:szCs w:val="24"/>
        </w:rPr>
        <w:t>）</w:t>
      </w:r>
      <w:r w:rsidR="004B0648" w:rsidRPr="003446D4">
        <w:rPr>
          <w:rFonts w:ascii="Meiryo UI" w:eastAsia="Meiryo UI" w:hAnsi="Meiryo UI" w:cs="Arial"/>
          <w:sz w:val="24"/>
          <w:szCs w:val="24"/>
        </w:rPr>
        <w:t>となります点、何卒ご留意くださいますようお願い申し上げます。</w:t>
      </w:r>
    </w:p>
    <w:p w14:paraId="1B6A885C" w14:textId="229BE649" w:rsidR="00D11AB6" w:rsidRPr="003446D4" w:rsidRDefault="00F40EBC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>
        <w:rPr>
          <w:rFonts w:ascii="Meiryo UI" w:eastAsia="Meiryo UI" w:hAnsi="Meiryo UI" w:cs="Arial" w:hint="eastAsia"/>
          <w:sz w:val="24"/>
          <w:szCs w:val="24"/>
        </w:rPr>
        <w:t>また</w:t>
      </w:r>
      <w:r w:rsidR="004D40D3" w:rsidRPr="003446D4">
        <w:rPr>
          <w:rFonts w:ascii="Meiryo UI" w:eastAsia="Meiryo UI" w:hAnsi="Meiryo UI" w:cs="Arial" w:hint="eastAsia"/>
          <w:sz w:val="24"/>
          <w:szCs w:val="24"/>
        </w:rPr>
        <w:t>、</w:t>
      </w:r>
      <w:r w:rsidR="008C12D3" w:rsidRPr="003446D4">
        <w:rPr>
          <w:rFonts w:ascii="Meiryo UI" w:eastAsia="Meiryo UI" w:hAnsi="Meiryo UI" w:cs="Arial" w:hint="eastAsia"/>
          <w:sz w:val="24"/>
          <w:szCs w:val="24"/>
        </w:rPr>
        <w:t>本プログラムでご使用いただいております</w:t>
      </w:r>
      <w:r w:rsidR="0044074A" w:rsidRPr="003446D4">
        <w:rPr>
          <w:rFonts w:ascii="Meiryo UI" w:eastAsia="Meiryo UI" w:hAnsi="Meiryo UI" w:cs="Arial" w:hint="eastAsia"/>
          <w:sz w:val="24"/>
          <w:szCs w:val="24"/>
        </w:rPr>
        <w:t>資材（依頼書</w:t>
      </w:r>
      <w:r w:rsidR="008C12D3" w:rsidRPr="003446D4">
        <w:rPr>
          <w:rFonts w:ascii="Meiryo UI" w:eastAsia="Meiryo UI" w:hAnsi="Meiryo UI" w:cs="Arial" w:hint="eastAsia"/>
          <w:sz w:val="24"/>
          <w:szCs w:val="24"/>
        </w:rPr>
        <w:t>/採血管/専用容器）</w:t>
      </w:r>
      <w:r w:rsidR="004D40D3" w:rsidRPr="003446D4">
        <w:rPr>
          <w:rFonts w:ascii="Meiryo UI" w:eastAsia="Meiryo UI" w:hAnsi="Meiryo UI" w:cs="Arial" w:hint="eastAsia"/>
          <w:sz w:val="24"/>
          <w:szCs w:val="24"/>
        </w:rPr>
        <w:t>の</w:t>
      </w:r>
      <w:r w:rsidR="00166D37" w:rsidRPr="003446D4">
        <w:rPr>
          <w:rFonts w:ascii="Meiryo UI" w:eastAsia="Meiryo UI" w:hAnsi="Meiryo UI" w:cs="Arial" w:hint="eastAsia"/>
          <w:sz w:val="24"/>
          <w:szCs w:val="24"/>
        </w:rPr>
        <w:t>お申込みを</w:t>
      </w:r>
      <w:r w:rsidR="00CF360B">
        <w:rPr>
          <w:rFonts w:ascii="Meiryo UI" w:eastAsia="Meiryo UI" w:hAnsi="Meiryo UI" w:cs="Arial" w:hint="eastAsia"/>
          <w:sz w:val="24"/>
          <w:szCs w:val="24"/>
        </w:rPr>
        <w:t>下記の通り、</w:t>
      </w:r>
      <w:r w:rsidR="005E7D6A" w:rsidRPr="003446D4">
        <w:rPr>
          <w:rFonts w:ascii="Meiryo UI" w:eastAsia="Meiryo UI" w:hAnsi="Meiryo UI" w:cs="Arial"/>
          <w:sz w:val="24"/>
          <w:szCs w:val="24"/>
        </w:rPr>
        <w:t>7月31日</w:t>
      </w:r>
      <w:r w:rsidR="000B0032">
        <w:rPr>
          <w:rFonts w:ascii="Meiryo UI" w:eastAsia="Meiryo UI" w:hAnsi="Meiryo UI" w:cs="Arial" w:hint="eastAsia"/>
          <w:sz w:val="24"/>
          <w:szCs w:val="24"/>
        </w:rPr>
        <w:t>（木）</w:t>
      </w:r>
      <w:r w:rsidR="00166D37" w:rsidRPr="003446D4">
        <w:rPr>
          <w:rFonts w:ascii="Meiryo UI" w:eastAsia="Meiryo UI" w:hAnsi="Meiryo UI" w:cs="Arial" w:hint="eastAsia"/>
          <w:sz w:val="24"/>
          <w:szCs w:val="24"/>
        </w:rPr>
        <w:t>に</w:t>
      </w:r>
      <w:r w:rsidR="005E7D6A" w:rsidRPr="003446D4">
        <w:rPr>
          <w:rFonts w:ascii="Meiryo UI" w:eastAsia="Meiryo UI" w:hAnsi="Meiryo UI" w:cs="Arial"/>
          <w:sz w:val="24"/>
          <w:szCs w:val="24"/>
        </w:rPr>
        <w:t>終了させていただく予定です。</w:t>
      </w:r>
      <w:r>
        <w:rPr>
          <w:rFonts w:ascii="Meiryo UI" w:eastAsia="Meiryo UI" w:hAnsi="Meiryo UI" w:cs="Arial" w:hint="eastAsia"/>
          <w:sz w:val="24"/>
          <w:szCs w:val="24"/>
        </w:rPr>
        <w:t>誠に恐縮ではございますが、</w:t>
      </w:r>
      <w:r w:rsidR="005E7D6A" w:rsidRPr="003446D4">
        <w:rPr>
          <w:rFonts w:ascii="Meiryo UI" w:eastAsia="Meiryo UI" w:hAnsi="Meiryo UI" w:cs="Arial"/>
          <w:sz w:val="24"/>
          <w:szCs w:val="24"/>
        </w:rPr>
        <w:t>以降の</w:t>
      </w:r>
      <w:r w:rsidR="00166D37" w:rsidRPr="003446D4">
        <w:rPr>
          <w:rFonts w:ascii="Meiryo UI" w:eastAsia="Meiryo UI" w:hAnsi="Meiryo UI" w:cs="Arial" w:hint="eastAsia"/>
          <w:sz w:val="24"/>
          <w:szCs w:val="24"/>
        </w:rPr>
        <w:t>新規手配および追加手配の</w:t>
      </w:r>
      <w:r w:rsidR="005E7D6A" w:rsidRPr="003446D4">
        <w:rPr>
          <w:rFonts w:ascii="Meiryo UI" w:eastAsia="Meiryo UI" w:hAnsi="Meiryo UI" w:cs="Arial"/>
          <w:sz w:val="24"/>
          <w:szCs w:val="24"/>
        </w:rPr>
        <w:t>ご依頼には対応できかねますので、あらかじめご了承ください。</w:t>
      </w:r>
    </w:p>
    <w:p w14:paraId="63D194D6" w14:textId="77777777" w:rsidR="00FA3F7C" w:rsidRPr="003446D4" w:rsidRDefault="00FA3F7C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</w:p>
    <w:p w14:paraId="15ADC12F" w14:textId="1AEB5D92" w:rsidR="00FA3F7C" w:rsidRPr="000B0032" w:rsidRDefault="00FA3F7C" w:rsidP="00CF360B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b/>
          <w:bCs/>
          <w:sz w:val="24"/>
          <w:szCs w:val="24"/>
        </w:rPr>
      </w:pPr>
      <w:r w:rsidRPr="000B0032">
        <w:rPr>
          <w:rFonts w:ascii="Meiryo UI" w:eastAsia="Meiryo UI" w:hAnsi="Meiryo UI" w:cs="Arial" w:hint="eastAsia"/>
          <w:b/>
          <w:bCs/>
          <w:sz w:val="24"/>
          <w:szCs w:val="24"/>
        </w:rPr>
        <w:t>資材追加</w:t>
      </w:r>
      <w:r w:rsidR="000B0032">
        <w:rPr>
          <w:rFonts w:ascii="Meiryo UI" w:eastAsia="Meiryo UI" w:hAnsi="Meiryo UI" w:cs="Arial" w:hint="eastAsia"/>
          <w:b/>
          <w:bCs/>
          <w:sz w:val="24"/>
          <w:szCs w:val="24"/>
        </w:rPr>
        <w:t>お申込み</w:t>
      </w:r>
      <w:r w:rsidRPr="000B0032">
        <w:rPr>
          <w:rFonts w:ascii="Meiryo UI" w:eastAsia="Meiryo UI" w:hAnsi="Meiryo UI" w:cs="Arial" w:hint="eastAsia"/>
          <w:b/>
          <w:bCs/>
          <w:sz w:val="24"/>
          <w:szCs w:val="24"/>
        </w:rPr>
        <w:t>の締め切り日</w:t>
      </w:r>
      <w:r w:rsidR="00CF360B">
        <w:rPr>
          <w:rFonts w:ascii="Meiryo UI" w:eastAsia="Meiryo UI" w:hAnsi="Meiryo UI" w:cs="Arial" w:hint="eastAsia"/>
          <w:b/>
          <w:bCs/>
          <w:sz w:val="24"/>
          <w:szCs w:val="24"/>
        </w:rPr>
        <w:t>：</w:t>
      </w:r>
      <w:r w:rsidR="00563E18" w:rsidRPr="000B0032">
        <w:rPr>
          <w:rFonts w:ascii="Meiryo UI" w:eastAsia="Meiryo UI" w:hAnsi="Meiryo UI" w:cs="Arial" w:hint="eastAsia"/>
          <w:b/>
          <w:bCs/>
          <w:sz w:val="24"/>
          <w:szCs w:val="24"/>
        </w:rPr>
        <w:t>2025年7月31日</w:t>
      </w:r>
      <w:r w:rsidR="000B0032">
        <w:rPr>
          <w:rFonts w:ascii="Meiryo UI" w:eastAsia="Meiryo UI" w:hAnsi="Meiryo UI" w:cs="Arial" w:hint="eastAsia"/>
          <w:b/>
          <w:bCs/>
          <w:sz w:val="24"/>
          <w:szCs w:val="24"/>
        </w:rPr>
        <w:t>（木）</w:t>
      </w:r>
    </w:p>
    <w:p w14:paraId="0E966A2D" w14:textId="319AF90B" w:rsidR="00FA3F7C" w:rsidRPr="000B0032" w:rsidRDefault="00563E18" w:rsidP="000B0032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 w:rsidRPr="000B0032">
        <w:rPr>
          <w:rFonts w:ascii="Meiryo UI" w:eastAsia="Meiryo UI" w:hAnsi="Meiryo UI" w:cs="Arial" w:hint="eastAsia"/>
          <w:sz w:val="24"/>
          <w:szCs w:val="24"/>
        </w:rPr>
        <w:t>※</w:t>
      </w:r>
      <w:r w:rsidR="00F75941" w:rsidRPr="000B0032">
        <w:rPr>
          <w:rFonts w:ascii="Meiryo UI" w:eastAsia="Meiryo UI" w:hAnsi="Meiryo UI" w:cs="Arial" w:hint="eastAsia"/>
          <w:sz w:val="24"/>
          <w:szCs w:val="24"/>
        </w:rPr>
        <w:t>追加資材が必要な場合</w:t>
      </w:r>
      <w:r w:rsidR="000B0032">
        <w:rPr>
          <w:rFonts w:ascii="Meiryo UI" w:eastAsia="Meiryo UI" w:hAnsi="Meiryo UI" w:cs="Arial" w:hint="eastAsia"/>
          <w:sz w:val="24"/>
          <w:szCs w:val="24"/>
        </w:rPr>
        <w:t>は、</w:t>
      </w:r>
      <w:r w:rsidR="003446D4" w:rsidRPr="000B0032">
        <w:rPr>
          <w:rFonts w:ascii="Meiryo UI" w:eastAsia="Meiryo UI" w:hAnsi="Meiryo UI" w:cs="Arial" w:hint="eastAsia"/>
          <w:sz w:val="24"/>
          <w:szCs w:val="24"/>
        </w:rPr>
        <w:t>弊社</w:t>
      </w:r>
      <w:r w:rsidR="000B0032">
        <w:rPr>
          <w:rFonts w:ascii="Meiryo UI" w:eastAsia="Meiryo UI" w:hAnsi="Meiryo UI" w:cs="Arial" w:hint="eastAsia"/>
          <w:sz w:val="24"/>
          <w:szCs w:val="24"/>
        </w:rPr>
        <w:t>MR</w:t>
      </w:r>
      <w:r w:rsidR="003446D4" w:rsidRPr="000B0032">
        <w:rPr>
          <w:rFonts w:ascii="Meiryo UI" w:eastAsia="Meiryo UI" w:hAnsi="Meiryo UI" w:cs="Arial" w:hint="eastAsia"/>
          <w:sz w:val="24"/>
          <w:szCs w:val="24"/>
        </w:rPr>
        <w:t>まで</w:t>
      </w:r>
      <w:r w:rsidR="000B0032">
        <w:rPr>
          <w:rFonts w:ascii="Meiryo UI" w:eastAsia="Meiryo UI" w:hAnsi="Meiryo UI" w:cs="Arial" w:hint="eastAsia"/>
          <w:sz w:val="24"/>
          <w:szCs w:val="24"/>
        </w:rPr>
        <w:t>お申込みください。</w:t>
      </w:r>
    </w:p>
    <w:p w14:paraId="6DA5118F" w14:textId="77777777" w:rsidR="00FA3F7C" w:rsidRPr="003446D4" w:rsidRDefault="00FA3F7C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</w:p>
    <w:p w14:paraId="53DED791" w14:textId="76D8C34E" w:rsidR="005E7D6A" w:rsidRPr="003446D4" w:rsidRDefault="005E7D6A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/>
          <w:sz w:val="24"/>
          <w:szCs w:val="24"/>
        </w:rPr>
        <w:t>なお、</w:t>
      </w:r>
      <w:r w:rsidR="004B0648" w:rsidRPr="003446D4">
        <w:rPr>
          <w:rFonts w:ascii="Meiryo UI" w:eastAsia="Meiryo UI" w:hAnsi="Meiryo UI" w:cs="Arial" w:hint="eastAsia"/>
          <w:sz w:val="24"/>
          <w:szCs w:val="24"/>
        </w:rPr>
        <w:t>検体の最終</w:t>
      </w:r>
      <w:r w:rsidR="00F40EBC">
        <w:rPr>
          <w:rFonts w:ascii="Meiryo UI" w:eastAsia="Meiryo UI" w:hAnsi="Meiryo UI" w:cs="Arial" w:hint="eastAsia"/>
          <w:sz w:val="24"/>
          <w:szCs w:val="24"/>
        </w:rPr>
        <w:t>受付</w:t>
      </w:r>
      <w:r w:rsidR="004B0648" w:rsidRPr="003446D4">
        <w:rPr>
          <w:rFonts w:ascii="Meiryo UI" w:eastAsia="Meiryo UI" w:hAnsi="Meiryo UI" w:cs="Arial" w:hint="eastAsia"/>
          <w:sz w:val="24"/>
          <w:szCs w:val="24"/>
        </w:rPr>
        <w:t>日</w:t>
      </w:r>
      <w:r w:rsidR="00166D37" w:rsidRPr="003446D4">
        <w:rPr>
          <w:rFonts w:ascii="Meiryo UI" w:eastAsia="Meiryo UI" w:hAnsi="Meiryo UI" w:cs="Arial" w:hint="eastAsia"/>
          <w:sz w:val="24"/>
          <w:szCs w:val="24"/>
        </w:rPr>
        <w:t>まで</w:t>
      </w:r>
      <w:r w:rsidRPr="003446D4">
        <w:rPr>
          <w:rFonts w:ascii="Meiryo UI" w:eastAsia="Meiryo UI" w:hAnsi="Meiryo UI" w:cs="Arial"/>
          <w:sz w:val="24"/>
          <w:szCs w:val="24"/>
        </w:rPr>
        <w:t>にご使用されなかった</w:t>
      </w:r>
      <w:r w:rsidR="0024335B" w:rsidRPr="003446D4">
        <w:rPr>
          <w:rFonts w:ascii="Meiryo UI" w:eastAsia="Meiryo UI" w:hAnsi="Meiryo UI" w:cs="Arial" w:hint="eastAsia"/>
          <w:sz w:val="24"/>
          <w:szCs w:val="24"/>
        </w:rPr>
        <w:t>資材</w:t>
      </w:r>
      <w:r w:rsidRPr="003446D4">
        <w:rPr>
          <w:rFonts w:ascii="Meiryo UI" w:eastAsia="Meiryo UI" w:hAnsi="Meiryo UI" w:cs="Arial"/>
          <w:sz w:val="24"/>
          <w:szCs w:val="24"/>
        </w:rPr>
        <w:t>につきましては、恐れ入りますが貴施設にて</w:t>
      </w:r>
      <w:r w:rsidR="00F40EBC">
        <w:rPr>
          <w:rFonts w:ascii="Meiryo UI" w:eastAsia="Meiryo UI" w:hAnsi="Meiryo UI" w:cs="Arial" w:hint="eastAsia"/>
          <w:sz w:val="24"/>
          <w:szCs w:val="24"/>
        </w:rPr>
        <w:t>ご</w:t>
      </w:r>
      <w:r w:rsidRPr="003446D4">
        <w:rPr>
          <w:rFonts w:ascii="Meiryo UI" w:eastAsia="Meiryo UI" w:hAnsi="Meiryo UI" w:cs="Arial"/>
          <w:sz w:val="24"/>
          <w:szCs w:val="24"/>
        </w:rPr>
        <w:t>廃棄いただきますようお願い申し上げます。</w:t>
      </w:r>
    </w:p>
    <w:p w14:paraId="712AB6BA" w14:textId="10D6B82C" w:rsidR="005E7D6A" w:rsidRPr="003446D4" w:rsidRDefault="005E7D6A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Chars="100" w:left="220" w:firstLineChars="100" w:firstLine="240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/>
          <w:sz w:val="24"/>
          <w:szCs w:val="24"/>
        </w:rPr>
        <w:t>本プログラムの趣旨にご理解とご協力を賜りましたこと、改めて深く御礼申し上げます。</w:t>
      </w:r>
    </w:p>
    <w:p w14:paraId="0D51C41B" w14:textId="7D8C66C7" w:rsidR="00296FB5" w:rsidRPr="003446D4" w:rsidRDefault="00B26075" w:rsidP="00296FB5">
      <w:pPr>
        <w:pStyle w:val="af2"/>
        <w:tabs>
          <w:tab w:val="clear" w:pos="4252"/>
          <w:tab w:val="clear" w:pos="8504"/>
        </w:tabs>
        <w:snapToGrid/>
        <w:spacing w:line="44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>敬具</w:t>
      </w:r>
    </w:p>
    <w:p w14:paraId="7AECD898" w14:textId="77777777" w:rsidR="008465E6" w:rsidRDefault="008465E6" w:rsidP="008465E6">
      <w:pPr>
        <w:pStyle w:val="af2"/>
        <w:tabs>
          <w:tab w:val="clear" w:pos="4252"/>
          <w:tab w:val="clear" w:pos="8504"/>
        </w:tabs>
        <w:snapToGrid/>
        <w:spacing w:line="320" w:lineRule="exact"/>
        <w:ind w:right="840"/>
        <w:rPr>
          <w:rFonts w:ascii="Meiryo UI" w:eastAsia="Meiryo UI" w:hAnsi="Meiryo UI" w:cs="Arial"/>
          <w:szCs w:val="21"/>
        </w:rPr>
      </w:pPr>
    </w:p>
    <w:p w14:paraId="00179D65" w14:textId="77777777" w:rsidR="00F40EBC" w:rsidRPr="003446D4" w:rsidRDefault="00F40EBC" w:rsidP="008465E6">
      <w:pPr>
        <w:pStyle w:val="af2"/>
        <w:tabs>
          <w:tab w:val="clear" w:pos="4252"/>
          <w:tab w:val="clear" w:pos="8504"/>
        </w:tabs>
        <w:snapToGrid/>
        <w:spacing w:line="320" w:lineRule="exact"/>
        <w:ind w:right="840"/>
        <w:rPr>
          <w:rFonts w:ascii="Meiryo UI" w:eastAsia="Meiryo UI" w:hAnsi="Meiryo UI" w:cs="Arial"/>
          <w:szCs w:val="21"/>
        </w:rPr>
      </w:pPr>
    </w:p>
    <w:p w14:paraId="79CDA0EA" w14:textId="204A78C1" w:rsidR="0033666E" w:rsidRPr="003446D4" w:rsidRDefault="0033666E" w:rsidP="00296FB5">
      <w:pPr>
        <w:pStyle w:val="af2"/>
        <w:tabs>
          <w:tab w:val="clear" w:pos="4252"/>
          <w:tab w:val="clear" w:pos="8504"/>
        </w:tabs>
        <w:snapToGrid/>
        <w:spacing w:line="32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>日本セルヴィエ株式会社</w:t>
      </w:r>
    </w:p>
    <w:p w14:paraId="712FF131" w14:textId="061E2B0D" w:rsidR="0033666E" w:rsidRPr="003446D4" w:rsidRDefault="0033666E" w:rsidP="00296FB5">
      <w:pPr>
        <w:pStyle w:val="af2"/>
        <w:tabs>
          <w:tab w:val="clear" w:pos="4252"/>
          <w:tab w:val="clear" w:pos="8504"/>
        </w:tabs>
        <w:snapToGrid/>
        <w:spacing w:line="32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i/>
          <w:iCs/>
          <w:sz w:val="24"/>
          <w:szCs w:val="24"/>
        </w:rPr>
        <w:t>IDH1</w:t>
      </w:r>
      <w:r w:rsidRPr="003446D4">
        <w:rPr>
          <w:rFonts w:ascii="Meiryo UI" w:eastAsia="Meiryo UI" w:hAnsi="Meiryo UI" w:cs="Arial" w:hint="eastAsia"/>
          <w:sz w:val="24"/>
          <w:szCs w:val="24"/>
        </w:rPr>
        <w:t>遺伝子変異診断結果提供プログラム事務局</w:t>
      </w:r>
    </w:p>
    <w:p w14:paraId="47360ECB" w14:textId="77777777" w:rsidR="0033666E" w:rsidRPr="003446D4" w:rsidRDefault="0033666E" w:rsidP="00296FB5">
      <w:pPr>
        <w:pStyle w:val="af2"/>
        <w:tabs>
          <w:tab w:val="clear" w:pos="4252"/>
          <w:tab w:val="clear" w:pos="8504"/>
        </w:tabs>
        <w:snapToGrid/>
        <w:spacing w:line="32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>idh1freetest</w:t>
      </w:r>
      <w:hyperlink r:id="rId9" w:history="1">
        <w:r w:rsidRPr="003446D4">
          <w:rPr>
            <w:rFonts w:ascii="Meiryo UI" w:eastAsia="Meiryo UI" w:hAnsi="Meiryo UI" w:cs="Arial" w:hint="eastAsia"/>
            <w:sz w:val="24"/>
            <w:szCs w:val="24"/>
          </w:rPr>
          <w:t>@servier.co</w:t>
        </w:r>
      </w:hyperlink>
      <w:r w:rsidRPr="003446D4">
        <w:rPr>
          <w:rFonts w:ascii="Meiryo UI" w:eastAsia="Meiryo UI" w:hAnsi="Meiryo UI" w:cs="Arial" w:hint="eastAsia"/>
          <w:sz w:val="24"/>
          <w:szCs w:val="24"/>
        </w:rPr>
        <w:t>m</w:t>
      </w:r>
    </w:p>
    <w:p w14:paraId="774F782A" w14:textId="77777777" w:rsidR="00296FB5" w:rsidRPr="003446D4" w:rsidRDefault="0033666E" w:rsidP="00296FB5">
      <w:pPr>
        <w:pStyle w:val="af2"/>
        <w:tabs>
          <w:tab w:val="clear" w:pos="4252"/>
          <w:tab w:val="clear" w:pos="8504"/>
        </w:tabs>
        <w:snapToGrid/>
        <w:spacing w:line="32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 xml:space="preserve">〒113-0033 </w:t>
      </w:r>
    </w:p>
    <w:p w14:paraId="335DF12A" w14:textId="56B19FE2" w:rsidR="0033666E" w:rsidRPr="003446D4" w:rsidRDefault="0033666E" w:rsidP="00296FB5">
      <w:pPr>
        <w:pStyle w:val="af2"/>
        <w:tabs>
          <w:tab w:val="clear" w:pos="4252"/>
          <w:tab w:val="clear" w:pos="8504"/>
        </w:tabs>
        <w:snapToGrid/>
        <w:spacing w:line="320" w:lineRule="exact"/>
        <w:ind w:left="465" w:hanging="323"/>
        <w:jc w:val="right"/>
        <w:rPr>
          <w:rFonts w:ascii="Meiryo UI" w:eastAsia="Meiryo UI" w:hAnsi="Meiryo UI" w:cs="Arial"/>
          <w:sz w:val="24"/>
          <w:szCs w:val="24"/>
        </w:rPr>
      </w:pPr>
      <w:r w:rsidRPr="003446D4">
        <w:rPr>
          <w:rFonts w:ascii="Meiryo UI" w:eastAsia="Meiryo UI" w:hAnsi="Meiryo UI" w:cs="Arial" w:hint="eastAsia"/>
          <w:sz w:val="24"/>
          <w:szCs w:val="24"/>
        </w:rPr>
        <w:t>東京都文京区本郷1-28-34 本郷MKビル5階</w:t>
      </w:r>
    </w:p>
    <w:sectPr w:rsidR="0033666E" w:rsidRPr="003446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82B1" w14:textId="77777777" w:rsidR="00DA5FBB" w:rsidRDefault="00DA5FBB" w:rsidP="00233A71">
      <w:pPr>
        <w:spacing w:after="0" w:line="240" w:lineRule="auto"/>
      </w:pPr>
      <w:r>
        <w:separator/>
      </w:r>
    </w:p>
  </w:endnote>
  <w:endnote w:type="continuationSeparator" w:id="0">
    <w:p w14:paraId="4876E23A" w14:textId="77777777" w:rsidR="00DA5FBB" w:rsidRDefault="00DA5FBB" w:rsidP="0023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6CD2" w14:textId="77777777" w:rsidR="005D5A81" w:rsidRDefault="005D5A8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D71F" w14:textId="7B65AA31" w:rsidR="005D5A81" w:rsidRPr="005D5A81" w:rsidRDefault="005D5A81" w:rsidP="005D5A81">
    <w:pPr>
      <w:pStyle w:val="af4"/>
      <w:ind w:leftChars="300" w:left="660"/>
      <w:jc w:val="right"/>
      <w:rPr>
        <w:rFonts w:ascii="Meiryo UI" w:eastAsia="Meiryo UI" w:hAnsi="Meiryo UI"/>
        <w:sz w:val="18"/>
        <w:szCs w:val="20"/>
      </w:rPr>
    </w:pPr>
    <w:r>
      <w:rPr>
        <w:rFonts w:ascii="Meiryo UI" w:eastAsia="Meiryo UI" w:hAnsi="Meiryo UI" w:hint="eastAsia"/>
        <w:sz w:val="18"/>
        <w:szCs w:val="20"/>
      </w:rPr>
      <w:t xml:space="preserve">  </w:t>
    </w:r>
    <w:r w:rsidRPr="005D5A81">
      <w:rPr>
        <w:rFonts w:ascii="Meiryo UI" w:eastAsia="Meiryo UI" w:hAnsi="Meiryo UI"/>
        <w:sz w:val="18"/>
        <w:szCs w:val="20"/>
      </w:rPr>
      <w:t>M-TIBSO-JP-202507-00017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35EA" w14:textId="77777777" w:rsidR="005D5A81" w:rsidRDefault="005D5A8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3DB6" w14:textId="77777777" w:rsidR="00DA5FBB" w:rsidRDefault="00DA5FBB" w:rsidP="00233A71">
      <w:pPr>
        <w:spacing w:after="0" w:line="240" w:lineRule="auto"/>
      </w:pPr>
      <w:r>
        <w:separator/>
      </w:r>
    </w:p>
  </w:footnote>
  <w:footnote w:type="continuationSeparator" w:id="0">
    <w:p w14:paraId="6C65A662" w14:textId="77777777" w:rsidR="00DA5FBB" w:rsidRDefault="00DA5FBB" w:rsidP="0023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96D5" w14:textId="77777777" w:rsidR="005D5A81" w:rsidRDefault="005D5A8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5F53" w14:textId="77777777" w:rsidR="005D5A81" w:rsidRDefault="005D5A81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A53D" w14:textId="77777777" w:rsidR="005D5A81" w:rsidRDefault="005D5A8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2"/>
    <w:rsid w:val="00023212"/>
    <w:rsid w:val="000846D3"/>
    <w:rsid w:val="000A00E2"/>
    <w:rsid w:val="000B0032"/>
    <w:rsid w:val="00113C84"/>
    <w:rsid w:val="001160C7"/>
    <w:rsid w:val="00120B75"/>
    <w:rsid w:val="00120C00"/>
    <w:rsid w:val="00133830"/>
    <w:rsid w:val="00166D37"/>
    <w:rsid w:val="001B4107"/>
    <w:rsid w:val="001D062E"/>
    <w:rsid w:val="001F413D"/>
    <w:rsid w:val="00231DD4"/>
    <w:rsid w:val="00233A71"/>
    <w:rsid w:val="0024335B"/>
    <w:rsid w:val="00296FB5"/>
    <w:rsid w:val="002B71A4"/>
    <w:rsid w:val="002D3E2F"/>
    <w:rsid w:val="002F4128"/>
    <w:rsid w:val="002F535B"/>
    <w:rsid w:val="00312846"/>
    <w:rsid w:val="00335BA4"/>
    <w:rsid w:val="0033666E"/>
    <w:rsid w:val="003446D4"/>
    <w:rsid w:val="00393BD0"/>
    <w:rsid w:val="003C55D7"/>
    <w:rsid w:val="00405930"/>
    <w:rsid w:val="00423F35"/>
    <w:rsid w:val="004351B0"/>
    <w:rsid w:val="004354A9"/>
    <w:rsid w:val="0044074A"/>
    <w:rsid w:val="00450D63"/>
    <w:rsid w:val="004A3BED"/>
    <w:rsid w:val="004A6339"/>
    <w:rsid w:val="004B0648"/>
    <w:rsid w:val="004B3050"/>
    <w:rsid w:val="004C3617"/>
    <w:rsid w:val="004D40D3"/>
    <w:rsid w:val="004F605A"/>
    <w:rsid w:val="00546E62"/>
    <w:rsid w:val="00563E18"/>
    <w:rsid w:val="00593F47"/>
    <w:rsid w:val="005D5A81"/>
    <w:rsid w:val="005E7D6A"/>
    <w:rsid w:val="00622EB7"/>
    <w:rsid w:val="00647994"/>
    <w:rsid w:val="00663BCA"/>
    <w:rsid w:val="006B00C9"/>
    <w:rsid w:val="007A7E3D"/>
    <w:rsid w:val="008260CC"/>
    <w:rsid w:val="008465E6"/>
    <w:rsid w:val="008C12D3"/>
    <w:rsid w:val="008D57D7"/>
    <w:rsid w:val="00907AB3"/>
    <w:rsid w:val="00916DFC"/>
    <w:rsid w:val="00931A88"/>
    <w:rsid w:val="009B2D3D"/>
    <w:rsid w:val="00AB74BC"/>
    <w:rsid w:val="00B14057"/>
    <w:rsid w:val="00B26075"/>
    <w:rsid w:val="00B45FA4"/>
    <w:rsid w:val="00B77E8B"/>
    <w:rsid w:val="00BF2820"/>
    <w:rsid w:val="00CB74A7"/>
    <w:rsid w:val="00CF360B"/>
    <w:rsid w:val="00D11AB6"/>
    <w:rsid w:val="00D17C78"/>
    <w:rsid w:val="00D32E72"/>
    <w:rsid w:val="00D35E91"/>
    <w:rsid w:val="00D559E8"/>
    <w:rsid w:val="00D6633A"/>
    <w:rsid w:val="00D91DAB"/>
    <w:rsid w:val="00DA5FBB"/>
    <w:rsid w:val="00DA60B4"/>
    <w:rsid w:val="00DB5A33"/>
    <w:rsid w:val="00E067B3"/>
    <w:rsid w:val="00E2536A"/>
    <w:rsid w:val="00E74D42"/>
    <w:rsid w:val="00E84973"/>
    <w:rsid w:val="00E91BA4"/>
    <w:rsid w:val="00ED7CF1"/>
    <w:rsid w:val="00F03A5E"/>
    <w:rsid w:val="00F40EBC"/>
    <w:rsid w:val="00F75941"/>
    <w:rsid w:val="00FA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D1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0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0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0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0E2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B26075"/>
  </w:style>
  <w:style w:type="character" w:customStyle="1" w:styleId="ab">
    <w:name w:val="挨拶文 (文字)"/>
    <w:basedOn w:val="a0"/>
    <w:link w:val="aa"/>
    <w:uiPriority w:val="99"/>
    <w:rsid w:val="00B26075"/>
  </w:style>
  <w:style w:type="paragraph" w:styleId="ac">
    <w:name w:val="Closing"/>
    <w:basedOn w:val="a"/>
    <w:link w:val="ad"/>
    <w:uiPriority w:val="99"/>
    <w:unhideWhenUsed/>
    <w:rsid w:val="00B26075"/>
    <w:pPr>
      <w:jc w:val="right"/>
    </w:pPr>
  </w:style>
  <w:style w:type="character" w:customStyle="1" w:styleId="ad">
    <w:name w:val="結語 (文字)"/>
    <w:basedOn w:val="a0"/>
    <w:link w:val="ac"/>
    <w:uiPriority w:val="99"/>
    <w:rsid w:val="00B26075"/>
  </w:style>
  <w:style w:type="character" w:styleId="ae">
    <w:name w:val="Hyperlink"/>
    <w:basedOn w:val="a0"/>
    <w:uiPriority w:val="99"/>
    <w:unhideWhenUsed/>
    <w:rsid w:val="0033666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3666E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3666E"/>
  </w:style>
  <w:style w:type="character" w:customStyle="1" w:styleId="af1">
    <w:name w:val="日付 (文字)"/>
    <w:basedOn w:val="a0"/>
    <w:link w:val="af0"/>
    <w:uiPriority w:val="99"/>
    <w:semiHidden/>
    <w:rsid w:val="0033666E"/>
  </w:style>
  <w:style w:type="paragraph" w:styleId="af2">
    <w:name w:val="header"/>
    <w:basedOn w:val="a"/>
    <w:link w:val="af3"/>
    <w:rsid w:val="00296FB5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sz w:val="21"/>
      <w:szCs w:val="22"/>
      <w14:ligatures w14:val="none"/>
    </w:rPr>
  </w:style>
  <w:style w:type="character" w:customStyle="1" w:styleId="af3">
    <w:name w:val="ヘッダー (文字)"/>
    <w:basedOn w:val="a0"/>
    <w:link w:val="af2"/>
    <w:rsid w:val="00296FB5"/>
    <w:rPr>
      <w:sz w:val="21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233A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33A71"/>
  </w:style>
  <w:style w:type="paragraph" w:styleId="Web">
    <w:name w:val="Normal (Web)"/>
    <w:basedOn w:val="a"/>
    <w:uiPriority w:val="99"/>
    <w:semiHidden/>
    <w:unhideWhenUsed/>
    <w:rsid w:val="00450D63"/>
    <w:rPr>
      <w:rFonts w:ascii="Times New Roman" w:hAnsi="Times New Roman" w:cs="Times New Roman"/>
      <w:sz w:val="24"/>
    </w:rPr>
  </w:style>
  <w:style w:type="character" w:styleId="af6">
    <w:name w:val="annotation reference"/>
    <w:basedOn w:val="a0"/>
    <w:uiPriority w:val="99"/>
    <w:semiHidden/>
    <w:unhideWhenUsed/>
    <w:rsid w:val="004351B0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4351B0"/>
  </w:style>
  <w:style w:type="character" w:customStyle="1" w:styleId="af8">
    <w:name w:val="コメント文字列 (文字)"/>
    <w:basedOn w:val="a0"/>
    <w:link w:val="af7"/>
    <w:uiPriority w:val="99"/>
    <w:rsid w:val="004351B0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351B0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4351B0"/>
    <w:rPr>
      <w:b/>
      <w:bCs/>
    </w:rPr>
  </w:style>
  <w:style w:type="paragraph" w:styleId="afb">
    <w:name w:val="Revision"/>
    <w:hidden/>
    <w:uiPriority w:val="99"/>
    <w:semiHidden/>
    <w:rsid w:val="004D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ami.yahashiri@servie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C738897FAF46A4071C5BAEC45DB3" ma:contentTypeVersion="19" ma:contentTypeDescription="Create a new document." ma:contentTypeScope="" ma:versionID="73cfe535cd4cfc0d5ecbbdb5ffa5d648">
  <xsd:schema xmlns:xsd="http://www.w3.org/2001/XMLSchema" xmlns:xs="http://www.w3.org/2001/XMLSchema" xmlns:p="http://schemas.microsoft.com/office/2006/metadata/properties" xmlns:ns2="f4ae23b2-713b-415a-b59b-2d38b5cbcb05" xmlns:ns3="10b60efa-25c2-4827-854a-055c66cea2a4" targetNamespace="http://schemas.microsoft.com/office/2006/metadata/properties" ma:root="true" ma:fieldsID="089b8e7fd2d0460d5690c88fb75a0c08" ns2:_="" ns3:_="">
    <xsd:import namespace="f4ae23b2-713b-415a-b59b-2d38b5cbcb05"/>
    <xsd:import namespace="10b60efa-25c2-4827-854a-055c66cea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e23b2-713b-415a-b59b-2d38b5cb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0efa-25c2-4827-854a-055c66cea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159e6-201e-49bd-84d5-5254a0b8692a}" ma:internalName="TaxCatchAll" ma:showField="CatchAllData" ma:web="10b60efa-25c2-4827-854a-055c66cea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60efa-25c2-4827-854a-055c66cea2a4" xsi:nil="true"/>
    <lcf76f155ced4ddcb4097134ff3c332f xmlns="f4ae23b2-713b-415a-b59b-2d38b5cb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A56ED-6878-4287-A28C-F2C8A17BB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e23b2-713b-415a-b59b-2d38b5cbcb05"/>
    <ds:schemaRef ds:uri="10b60efa-25c2-4827-854a-055c66cea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7B5FD-4781-4936-B3BA-90D97F9A8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09D83-FCC1-459A-BE58-1518F0E5E611}">
  <ds:schemaRefs>
    <ds:schemaRef ds:uri="http://schemas.microsoft.com/office/2006/metadata/properties"/>
    <ds:schemaRef ds:uri="http://schemas.microsoft.com/office/infopath/2007/PartnerControls"/>
    <ds:schemaRef ds:uri="10b60efa-25c2-4827-854a-055c66cea2a4"/>
    <ds:schemaRef ds:uri="f4ae23b2-713b-415a-b59b-2d38b5cbc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2025-07-15T05:36:00Z</dcterms:created>
  <dcterms:modified xsi:type="dcterms:W3CDTF">2025-07-15T05:36:00Z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0x01010004EFC738897FAF46A4071C5BAEC45DB3</vt:lpwstr>
  </property>
  <property fmtid="{D5CDD505-2E9C-101B-9397-08002B2CF9AE}" pid="3" name="MediaServiceImageTags">
    <vt:lpwstr/>
  </property>
</Properties>
</file>